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344E8DC0" w14:textId="77777777" w:rsidR="00B2566C" w:rsidRDefault="00B2566C" w:rsidP="00B2566C">
      <w:pPr>
        <w:jc w:val="center"/>
        <w:rPr>
          <w:rFonts w:ascii="Century Gothic" w:hAnsi="Century Gothic"/>
          <w:sz w:val="22"/>
          <w:szCs w:val="22"/>
        </w:rPr>
      </w:pPr>
      <w:r>
        <w:rPr>
          <w:rFonts w:ascii="Century Gothic" w:hAnsi="Century Gothic"/>
          <w:sz w:val="22"/>
          <w:szCs w:val="22"/>
        </w:rPr>
        <w:t>For more information, contact Christina Eggink-Postma</w:t>
      </w:r>
    </w:p>
    <w:p w14:paraId="44A0D631" w14:textId="77777777" w:rsidR="00B2566C" w:rsidRDefault="00B2566C" w:rsidP="00B2566C">
      <w:pPr>
        <w:jc w:val="center"/>
        <w:rPr>
          <w:rFonts w:ascii="Century Gothic" w:hAnsi="Century Gothic" w:cs="Arial"/>
          <w:bCs/>
          <w:sz w:val="22"/>
          <w:szCs w:val="22"/>
        </w:rPr>
      </w:pPr>
      <w:r>
        <w:rPr>
          <w:rFonts w:ascii="Century Gothic" w:hAnsi="Century Gothic"/>
          <w:sz w:val="22"/>
          <w:szCs w:val="22"/>
        </w:rPr>
        <w:t xml:space="preserve">Phone: </w:t>
      </w:r>
      <w:r w:rsidRPr="00B16B7D">
        <w:rPr>
          <w:rFonts w:ascii="Century Gothic" w:hAnsi="Century Gothic" w:cs="Arial"/>
          <w:color w:val="000000"/>
          <w:sz w:val="22"/>
          <w:szCs w:val="22"/>
        </w:rPr>
        <w:t>1-800-242-5101 x</w:t>
      </w:r>
      <w:r w:rsidRPr="00B16B7D">
        <w:rPr>
          <w:rFonts w:ascii="Century Gothic" w:hAnsi="Century Gothic"/>
          <w:sz w:val="22"/>
          <w:szCs w:val="22"/>
          <w:lang w:val="fr-CA"/>
        </w:rPr>
        <w:t>1126</w:t>
      </w:r>
      <w:r>
        <w:rPr>
          <w:rFonts w:ascii="Century Gothic" w:hAnsi="Century Gothic" w:cs="Arial"/>
          <w:bCs/>
          <w:sz w:val="22"/>
          <w:szCs w:val="22"/>
        </w:rPr>
        <w:t xml:space="preserve"> | E-mail: </w:t>
      </w:r>
      <w:r w:rsidRPr="00B16B7D">
        <w:rPr>
          <w:rFonts w:ascii="Century Gothic" w:hAnsi="Century Gothic" w:cs="Arial"/>
          <w:bCs/>
          <w:sz w:val="22"/>
          <w:szCs w:val="22"/>
        </w:rPr>
        <w:t>cegginkpostma@seasonscenter.org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50497C72" w:rsidR="00E00873" w:rsidRDefault="00B2566C" w:rsidP="00E00873">
      <w:pPr>
        <w:pStyle w:val="NoSpacing"/>
        <w:rPr>
          <w:rFonts w:ascii="Century Gothic" w:hAnsi="Century Gothic" w:cs="Times New Roman"/>
          <w:b/>
        </w:rPr>
      </w:pPr>
      <w:r>
        <w:rPr>
          <w:rFonts w:ascii="Century Gothic" w:hAnsi="Century Gothic" w:cs="Times New Roman"/>
          <w:b/>
        </w:rPr>
        <w:t xml:space="preserve">June </w:t>
      </w:r>
      <w:r w:rsidR="000577CB">
        <w:rPr>
          <w:rFonts w:ascii="Century Gothic" w:hAnsi="Century Gothic" w:cs="Times New Roman"/>
          <w:b/>
        </w:rPr>
        <w:t>2</w:t>
      </w:r>
      <w:bookmarkStart w:id="0" w:name="_GoBack"/>
      <w:bookmarkEnd w:id="0"/>
      <w:r w:rsidR="00B15B8E" w:rsidRPr="00BF278A">
        <w:rPr>
          <w:rFonts w:ascii="Century Gothic" w:hAnsi="Century Gothic" w:cs="Times New Roman"/>
          <w:b/>
        </w:rPr>
        <w:t>, 202</w:t>
      </w:r>
      <w:r>
        <w:rPr>
          <w:rFonts w:ascii="Century Gothic" w:hAnsi="Century Gothic" w:cs="Times New Roman"/>
          <w:b/>
        </w:rPr>
        <w:t>3</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4327AE3A" w:rsidR="003C4B2E" w:rsidRPr="00D90F78" w:rsidRDefault="00E00873" w:rsidP="00E00873">
      <w:pPr>
        <w:rPr>
          <w:rFonts w:ascii="Century Gothic" w:eastAsiaTheme="minorHAnsi" w:hAnsi="Century Gothic"/>
          <w:b/>
          <w:sz w:val="22"/>
          <w:szCs w:val="22"/>
        </w:rPr>
      </w:pPr>
      <w:r w:rsidRPr="00D90F78">
        <w:rPr>
          <w:rFonts w:ascii="Century Gothic" w:eastAsiaTheme="minorHAnsi" w:hAnsi="Century Gothic"/>
          <w:b/>
          <w:sz w:val="22"/>
          <w:szCs w:val="22"/>
        </w:rPr>
        <w:t>Seasons Center</w:t>
      </w:r>
      <w:r w:rsidR="003C4B2E" w:rsidRPr="00D90F78">
        <w:rPr>
          <w:rFonts w:ascii="Century Gothic" w:eastAsiaTheme="minorHAnsi" w:hAnsi="Century Gothic"/>
          <w:b/>
          <w:sz w:val="22"/>
          <w:szCs w:val="22"/>
        </w:rPr>
        <w:t xml:space="preserve"> </w:t>
      </w:r>
      <w:r w:rsidR="005D0354" w:rsidRPr="00D90F78">
        <w:rPr>
          <w:rFonts w:ascii="Century Gothic" w:eastAsiaTheme="minorHAnsi" w:hAnsi="Century Gothic"/>
          <w:b/>
          <w:sz w:val="22"/>
          <w:szCs w:val="22"/>
        </w:rPr>
        <w:t>Receives $</w:t>
      </w:r>
      <w:r w:rsidR="00B2566C">
        <w:rPr>
          <w:rFonts w:ascii="Century Gothic" w:eastAsiaTheme="minorHAnsi" w:hAnsi="Century Gothic"/>
          <w:b/>
          <w:sz w:val="22"/>
          <w:szCs w:val="22"/>
        </w:rPr>
        <w:t>2,751.97</w:t>
      </w:r>
      <w:r w:rsidR="005D0354" w:rsidRPr="00D90F78">
        <w:rPr>
          <w:rFonts w:ascii="Century Gothic" w:eastAsiaTheme="minorHAnsi" w:hAnsi="Century Gothic"/>
          <w:b/>
          <w:sz w:val="22"/>
          <w:szCs w:val="22"/>
        </w:rPr>
        <w:t xml:space="preserve"> </w:t>
      </w:r>
      <w:r w:rsidR="00385622" w:rsidRPr="00D90F78">
        <w:rPr>
          <w:rFonts w:ascii="Century Gothic" w:eastAsiaTheme="minorHAnsi" w:hAnsi="Century Gothic"/>
          <w:b/>
          <w:sz w:val="22"/>
          <w:szCs w:val="22"/>
        </w:rPr>
        <w:t xml:space="preserve">in </w:t>
      </w:r>
      <w:r w:rsidR="0010455E" w:rsidRPr="00D90F78">
        <w:rPr>
          <w:rFonts w:ascii="Century Gothic" w:eastAsiaTheme="minorHAnsi" w:hAnsi="Century Gothic"/>
          <w:b/>
          <w:sz w:val="22"/>
          <w:szCs w:val="22"/>
        </w:rPr>
        <w:t xml:space="preserve">Funding </w:t>
      </w:r>
      <w:r w:rsidR="00D51DD6" w:rsidRPr="00D90F78">
        <w:rPr>
          <w:rFonts w:ascii="Century Gothic" w:eastAsiaTheme="minorHAnsi" w:hAnsi="Century Gothic"/>
          <w:b/>
          <w:sz w:val="22"/>
          <w:szCs w:val="22"/>
        </w:rPr>
        <w:t>from</w:t>
      </w:r>
      <w:r w:rsidR="005D0354" w:rsidRPr="00D90F78">
        <w:rPr>
          <w:rFonts w:ascii="Century Gothic" w:eastAsiaTheme="minorHAnsi" w:hAnsi="Century Gothic"/>
          <w:b/>
          <w:sz w:val="22"/>
          <w:szCs w:val="22"/>
        </w:rPr>
        <w:t xml:space="preserve"> </w:t>
      </w:r>
      <w:r w:rsidR="00B2566C">
        <w:rPr>
          <w:rFonts w:ascii="Century Gothic" w:eastAsiaTheme="minorHAnsi" w:hAnsi="Century Gothic"/>
          <w:b/>
          <w:sz w:val="22"/>
          <w:szCs w:val="22"/>
        </w:rPr>
        <w:t>Sioux</w:t>
      </w:r>
      <w:r w:rsidR="00385622" w:rsidRPr="00D90F78">
        <w:rPr>
          <w:rFonts w:ascii="Century Gothic" w:eastAsiaTheme="minorHAnsi" w:hAnsi="Century Gothic"/>
          <w:b/>
          <w:sz w:val="22"/>
          <w:szCs w:val="22"/>
        </w:rPr>
        <w:t xml:space="preserve"> Cluster </w:t>
      </w:r>
      <w:r w:rsidR="00B2566C">
        <w:rPr>
          <w:rFonts w:ascii="Century Gothic" w:eastAsiaTheme="minorHAnsi" w:hAnsi="Century Gothic"/>
          <w:b/>
          <w:sz w:val="22"/>
          <w:szCs w:val="22"/>
        </w:rPr>
        <w:t>CPPC</w:t>
      </w:r>
      <w:r w:rsidR="00385622" w:rsidRPr="00D90F78">
        <w:rPr>
          <w:rFonts w:ascii="Century Gothic" w:eastAsiaTheme="minorHAnsi" w:hAnsi="Century Gothic"/>
          <w:b/>
          <w:sz w:val="22"/>
          <w:szCs w:val="22"/>
        </w:rPr>
        <w:t xml:space="preserve"> Grant</w:t>
      </w:r>
    </w:p>
    <w:p w14:paraId="55EB4707" w14:textId="77777777" w:rsidR="00385622" w:rsidRPr="00D90F78" w:rsidRDefault="00385622" w:rsidP="00E00873">
      <w:pPr>
        <w:rPr>
          <w:rFonts w:ascii="Century Gothic" w:eastAsiaTheme="minorHAnsi" w:hAnsi="Century Gothic"/>
          <w:b/>
          <w:sz w:val="22"/>
          <w:szCs w:val="22"/>
        </w:rPr>
      </w:pPr>
    </w:p>
    <w:p w14:paraId="1FD7EC42" w14:textId="37AAF262" w:rsidR="005D0354" w:rsidRPr="00F17F4A" w:rsidRDefault="00E00873" w:rsidP="007B13E2">
      <w:pPr>
        <w:autoSpaceDE w:val="0"/>
        <w:autoSpaceDN w:val="0"/>
        <w:adjustRightInd w:val="0"/>
        <w:rPr>
          <w:rFonts w:ascii="Century Gothic" w:hAnsi="Century Gothic" w:cs="Helvetica"/>
          <w:sz w:val="22"/>
          <w:szCs w:val="22"/>
        </w:rPr>
      </w:pPr>
      <w:r w:rsidRPr="00F17F4A">
        <w:rPr>
          <w:rFonts w:ascii="Century Gothic" w:hAnsi="Century Gothic" w:cs="Helvetica"/>
          <w:b/>
          <w:sz w:val="22"/>
          <w:szCs w:val="22"/>
        </w:rPr>
        <w:t>S</w:t>
      </w:r>
      <w:r w:rsidR="001B422B" w:rsidRPr="00F17F4A">
        <w:rPr>
          <w:rFonts w:ascii="Century Gothic" w:hAnsi="Century Gothic" w:cs="Helvetica"/>
          <w:b/>
          <w:sz w:val="22"/>
          <w:szCs w:val="22"/>
        </w:rPr>
        <w:t>pencer</w:t>
      </w:r>
      <w:r w:rsidRPr="00F17F4A">
        <w:rPr>
          <w:rFonts w:ascii="Century Gothic" w:hAnsi="Century Gothic" w:cs="Helvetica"/>
          <w:b/>
          <w:sz w:val="22"/>
          <w:szCs w:val="22"/>
        </w:rPr>
        <w:t>, Iowa:</w:t>
      </w:r>
      <w:r w:rsidR="004F5A81" w:rsidRPr="00F17F4A">
        <w:rPr>
          <w:rFonts w:ascii="Century Gothic" w:hAnsi="Century Gothic" w:cs="Helvetica"/>
          <w:b/>
          <w:sz w:val="22"/>
          <w:szCs w:val="22"/>
        </w:rPr>
        <w:t xml:space="preserve">  </w:t>
      </w:r>
      <w:r w:rsidR="00385622" w:rsidRPr="00F17F4A">
        <w:rPr>
          <w:rFonts w:ascii="Century Gothic" w:hAnsi="Century Gothic" w:cs="Helvetica"/>
          <w:sz w:val="22"/>
          <w:szCs w:val="22"/>
        </w:rPr>
        <w:t>The</w:t>
      </w:r>
      <w:r w:rsidR="00B2566C" w:rsidRPr="00F17F4A">
        <w:rPr>
          <w:rFonts w:ascii="Century Gothic" w:hAnsi="Century Gothic" w:cs="Helvetica"/>
          <w:sz w:val="22"/>
          <w:szCs w:val="22"/>
        </w:rPr>
        <w:t xml:space="preserve"> Sioux </w:t>
      </w:r>
      <w:r w:rsidR="00385622" w:rsidRPr="00F17F4A">
        <w:rPr>
          <w:rFonts w:ascii="Century Gothic" w:hAnsi="Century Gothic" w:cs="Helvetica"/>
          <w:sz w:val="22"/>
          <w:szCs w:val="22"/>
        </w:rPr>
        <w:t xml:space="preserve">Cluster </w:t>
      </w:r>
      <w:r w:rsidR="00B2566C" w:rsidRPr="00F17F4A">
        <w:rPr>
          <w:rFonts w:ascii="Century Gothic" w:hAnsi="Century Gothic" w:cs="Helvetica"/>
          <w:sz w:val="22"/>
          <w:szCs w:val="22"/>
        </w:rPr>
        <w:t>CPPC</w:t>
      </w:r>
      <w:r w:rsidR="00385622" w:rsidRPr="00F17F4A">
        <w:rPr>
          <w:rFonts w:ascii="Century Gothic" w:hAnsi="Century Gothic" w:cs="Helvetica"/>
          <w:sz w:val="22"/>
          <w:szCs w:val="22"/>
        </w:rPr>
        <w:t xml:space="preserve"> has awarded </w:t>
      </w:r>
      <w:r w:rsidR="005D0354" w:rsidRPr="00F17F4A">
        <w:rPr>
          <w:rFonts w:ascii="Century Gothic" w:hAnsi="Century Gothic" w:cs="Helvetica"/>
          <w:sz w:val="22"/>
          <w:szCs w:val="22"/>
        </w:rPr>
        <w:t xml:space="preserve">Seasons Center </w:t>
      </w:r>
      <w:r w:rsidR="00385622" w:rsidRPr="00F17F4A">
        <w:rPr>
          <w:rFonts w:ascii="Century Gothic" w:hAnsi="Century Gothic" w:cs="Helvetica"/>
          <w:sz w:val="22"/>
          <w:szCs w:val="22"/>
        </w:rPr>
        <w:t xml:space="preserve">with </w:t>
      </w:r>
      <w:r w:rsidR="005D0354" w:rsidRPr="00F17F4A">
        <w:rPr>
          <w:rFonts w:ascii="Century Gothic" w:hAnsi="Century Gothic" w:cs="Helvetica"/>
          <w:sz w:val="22"/>
          <w:szCs w:val="22"/>
        </w:rPr>
        <w:t>$</w:t>
      </w:r>
      <w:r w:rsidR="00B2566C" w:rsidRPr="00F17F4A">
        <w:rPr>
          <w:rFonts w:ascii="Century Gothic" w:eastAsiaTheme="minorHAnsi" w:hAnsi="Century Gothic"/>
          <w:sz w:val="22"/>
          <w:szCs w:val="22"/>
        </w:rPr>
        <w:t>2,751.97</w:t>
      </w:r>
      <w:r w:rsidR="00B2566C" w:rsidRPr="00F17F4A">
        <w:rPr>
          <w:rFonts w:ascii="Century Gothic" w:eastAsiaTheme="minorHAnsi" w:hAnsi="Century Gothic"/>
          <w:b/>
          <w:sz w:val="22"/>
          <w:szCs w:val="22"/>
        </w:rPr>
        <w:t xml:space="preserve"> </w:t>
      </w:r>
      <w:r w:rsidR="00B2566C" w:rsidRPr="00F17F4A">
        <w:rPr>
          <w:rFonts w:ascii="Century Gothic" w:hAnsi="Century Gothic" w:cs="Helvetica"/>
          <w:sz w:val="22"/>
          <w:szCs w:val="22"/>
        </w:rPr>
        <w:t xml:space="preserve">in </w:t>
      </w:r>
      <w:r w:rsidR="00184E32" w:rsidRPr="00F17F4A">
        <w:rPr>
          <w:rFonts w:ascii="Century Gothic" w:hAnsi="Century Gothic" w:cs="Helvetica"/>
          <w:sz w:val="22"/>
          <w:szCs w:val="22"/>
        </w:rPr>
        <w:t xml:space="preserve">grant </w:t>
      </w:r>
      <w:r w:rsidR="00B2566C" w:rsidRPr="00F17F4A">
        <w:rPr>
          <w:rFonts w:ascii="Century Gothic" w:hAnsi="Century Gothic" w:cs="Helvetica"/>
          <w:sz w:val="22"/>
          <w:szCs w:val="22"/>
        </w:rPr>
        <w:t xml:space="preserve">funding </w:t>
      </w:r>
      <w:r w:rsidR="007B13E2" w:rsidRPr="00F17F4A">
        <w:rPr>
          <w:rFonts w:ascii="Century Gothic" w:hAnsi="Century Gothic" w:cs="Helvetica"/>
          <w:sz w:val="22"/>
          <w:szCs w:val="22"/>
        </w:rPr>
        <w:t xml:space="preserve">to </w:t>
      </w:r>
      <w:r w:rsidR="00B2566C" w:rsidRPr="00F17F4A">
        <w:rPr>
          <w:rFonts w:ascii="Century Gothic" w:hAnsi="Century Gothic"/>
          <w:sz w:val="22"/>
          <w:szCs w:val="22"/>
        </w:rPr>
        <w:t xml:space="preserve">equip Seasons staff </w:t>
      </w:r>
      <w:r w:rsidR="00F17F4A" w:rsidRPr="00F17F4A">
        <w:rPr>
          <w:rFonts w:ascii="Century Gothic" w:hAnsi="Century Gothic"/>
          <w:sz w:val="22"/>
          <w:szCs w:val="22"/>
        </w:rPr>
        <w:t xml:space="preserve">with resources and supports to improve services </w:t>
      </w:r>
      <w:r w:rsidR="00F17F4A">
        <w:rPr>
          <w:rFonts w:ascii="Century Gothic" w:hAnsi="Century Gothic"/>
          <w:sz w:val="22"/>
          <w:szCs w:val="22"/>
        </w:rPr>
        <w:t xml:space="preserve">for </w:t>
      </w:r>
      <w:r w:rsidR="00B2566C" w:rsidRPr="00F17F4A">
        <w:rPr>
          <w:rFonts w:ascii="Century Gothic" w:hAnsi="Century Gothic"/>
          <w:sz w:val="22"/>
          <w:szCs w:val="22"/>
        </w:rPr>
        <w:t>children and families in Cherokee, Ida, Lyon, Plymouth, and Sioux counties.</w:t>
      </w:r>
      <w:r w:rsidR="00F17F4A">
        <w:rPr>
          <w:rFonts w:ascii="Century Gothic" w:hAnsi="Century Gothic"/>
          <w:sz w:val="22"/>
          <w:szCs w:val="22"/>
        </w:rPr>
        <w:t xml:space="preserve">  </w:t>
      </w:r>
      <w:r w:rsidR="00DC4393" w:rsidRPr="00F17F4A">
        <w:rPr>
          <w:rFonts w:ascii="Century Gothic" w:hAnsi="Century Gothic"/>
          <w:sz w:val="22"/>
          <w:szCs w:val="22"/>
        </w:rPr>
        <w:t xml:space="preserve">Funding will go towards </w:t>
      </w:r>
      <w:r w:rsidR="00B2566C" w:rsidRPr="00F17F4A">
        <w:rPr>
          <w:rFonts w:ascii="Century Gothic" w:hAnsi="Century Gothic"/>
          <w:sz w:val="22"/>
          <w:szCs w:val="22"/>
        </w:rPr>
        <w:t>a sensory room within the Cherokee Community School District</w:t>
      </w:r>
      <w:r w:rsidR="00DC4393" w:rsidRPr="00F17F4A">
        <w:rPr>
          <w:rFonts w:ascii="Century Gothic" w:hAnsi="Century Gothic"/>
          <w:sz w:val="22"/>
          <w:szCs w:val="22"/>
        </w:rPr>
        <w:t>, se</w:t>
      </w:r>
      <w:r w:rsidR="00B2566C" w:rsidRPr="00F17F4A">
        <w:rPr>
          <w:rFonts w:ascii="Century Gothic" w:hAnsi="Century Gothic"/>
          <w:iCs/>
          <w:sz w:val="22"/>
          <w:szCs w:val="22"/>
        </w:rPr>
        <w:t xml:space="preserve">nsory items </w:t>
      </w:r>
      <w:r w:rsidR="00B2566C" w:rsidRPr="00F17F4A">
        <w:rPr>
          <w:rFonts w:ascii="Century Gothic" w:hAnsi="Century Gothic"/>
          <w:sz w:val="22"/>
          <w:szCs w:val="22"/>
        </w:rPr>
        <w:t xml:space="preserve">for working with children and families </w:t>
      </w:r>
      <w:r w:rsidR="00DC4393" w:rsidRPr="00F17F4A">
        <w:rPr>
          <w:rFonts w:ascii="Century Gothic" w:hAnsi="Century Gothic"/>
          <w:sz w:val="22"/>
          <w:szCs w:val="22"/>
        </w:rPr>
        <w:t>in</w:t>
      </w:r>
      <w:r w:rsidR="00B2566C" w:rsidRPr="00F17F4A">
        <w:rPr>
          <w:rFonts w:ascii="Century Gothic" w:hAnsi="Century Gothic"/>
          <w:sz w:val="22"/>
          <w:szCs w:val="22"/>
        </w:rPr>
        <w:t xml:space="preserve"> office and </w:t>
      </w:r>
      <w:r w:rsidR="00B85991">
        <w:rPr>
          <w:rFonts w:ascii="Century Gothic" w:hAnsi="Century Gothic"/>
          <w:sz w:val="22"/>
          <w:szCs w:val="22"/>
        </w:rPr>
        <w:t xml:space="preserve">in </w:t>
      </w:r>
      <w:r w:rsidR="00B2566C" w:rsidRPr="00F17F4A">
        <w:rPr>
          <w:rFonts w:ascii="Century Gothic" w:hAnsi="Century Gothic"/>
          <w:sz w:val="22"/>
          <w:szCs w:val="22"/>
        </w:rPr>
        <w:t>community-based locations</w:t>
      </w:r>
      <w:r w:rsidR="00DC4393" w:rsidRPr="00F17F4A">
        <w:rPr>
          <w:rFonts w:ascii="Century Gothic" w:hAnsi="Century Gothic"/>
          <w:sz w:val="22"/>
          <w:szCs w:val="22"/>
        </w:rPr>
        <w:t xml:space="preserve">, </w:t>
      </w:r>
      <w:r w:rsidR="00B2566C" w:rsidRPr="00F17F4A">
        <w:rPr>
          <w:rFonts w:ascii="Century Gothic" w:hAnsi="Century Gothic"/>
          <w:sz w:val="22"/>
          <w:szCs w:val="22"/>
        </w:rPr>
        <w:t xml:space="preserve">and </w:t>
      </w:r>
      <w:r w:rsidR="00DC4393" w:rsidRPr="00F17F4A">
        <w:rPr>
          <w:rFonts w:ascii="Century Gothic" w:hAnsi="Century Gothic"/>
          <w:sz w:val="22"/>
          <w:szCs w:val="22"/>
        </w:rPr>
        <w:t>personal care</w:t>
      </w:r>
      <w:r w:rsidR="00B2566C" w:rsidRPr="00F17F4A">
        <w:rPr>
          <w:rFonts w:ascii="Century Gothic" w:hAnsi="Century Gothic"/>
          <w:iCs/>
          <w:sz w:val="22"/>
          <w:szCs w:val="22"/>
        </w:rPr>
        <w:t xml:space="preserve"> </w:t>
      </w:r>
      <w:r w:rsidR="00DC4393" w:rsidRPr="00F17F4A">
        <w:rPr>
          <w:rFonts w:ascii="Century Gothic" w:hAnsi="Century Gothic"/>
          <w:iCs/>
          <w:sz w:val="22"/>
          <w:szCs w:val="22"/>
        </w:rPr>
        <w:t>bags for families</w:t>
      </w:r>
      <w:r w:rsidR="00B2566C" w:rsidRPr="00F17F4A">
        <w:rPr>
          <w:rFonts w:ascii="Century Gothic" w:hAnsi="Century Gothic"/>
          <w:sz w:val="22"/>
          <w:szCs w:val="22"/>
        </w:rPr>
        <w:t>.</w:t>
      </w:r>
    </w:p>
    <w:p w14:paraId="398F624A" w14:textId="77777777" w:rsidR="00B15B8E" w:rsidRPr="00F17F4A"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0E2647E1" w14:textId="44A8488B" w:rsidR="00AB0AB1" w:rsidRPr="00F17F4A" w:rsidRDefault="006F4F7C" w:rsidP="00AB0AB1">
      <w:pPr>
        <w:autoSpaceDE w:val="0"/>
        <w:autoSpaceDN w:val="0"/>
        <w:adjustRightInd w:val="0"/>
        <w:rPr>
          <w:rFonts w:ascii="Century Gothic" w:hAnsi="Century Gothic"/>
          <w:sz w:val="22"/>
          <w:szCs w:val="22"/>
        </w:rPr>
      </w:pPr>
      <w:r w:rsidRPr="00F17F4A">
        <w:rPr>
          <w:rFonts w:ascii="Century Gothic" w:hAnsi="Century Gothic"/>
          <w:sz w:val="22"/>
          <w:szCs w:val="22"/>
        </w:rPr>
        <w:t>The s</w:t>
      </w:r>
      <w:r w:rsidRPr="00F17F4A">
        <w:rPr>
          <w:rFonts w:ascii="Century Gothic" w:hAnsi="Century Gothic"/>
          <w:bCs/>
          <w:iCs/>
          <w:sz w:val="22"/>
          <w:szCs w:val="22"/>
        </w:rPr>
        <w:t>ensory room will be</w:t>
      </w:r>
      <w:r w:rsidRPr="00F17F4A">
        <w:rPr>
          <w:rFonts w:ascii="Century Gothic" w:hAnsi="Century Gothic"/>
          <w:b/>
          <w:bCs/>
          <w:iCs/>
          <w:sz w:val="22"/>
          <w:szCs w:val="22"/>
        </w:rPr>
        <w:t xml:space="preserve"> </w:t>
      </w:r>
      <w:r w:rsidRPr="00F17F4A">
        <w:rPr>
          <w:rFonts w:ascii="Century Gothic" w:hAnsi="Century Gothic"/>
          <w:sz w:val="22"/>
          <w:szCs w:val="22"/>
        </w:rPr>
        <w:t xml:space="preserve">a therapeutic space specifically designed and utilized to promote self-organization and positive change.  It will provide a safe space to encourage therapeutic rapport, provide opportunities for engagement in prevention and crisis de-escalation strategies, and promote resilience &amp; recovery.  The sensory room will be established within the school district to support the therapeutic interventions and skill-building work already occurring within the district.  Likewise, the sensory items </w:t>
      </w:r>
      <w:r w:rsidR="00B85991">
        <w:rPr>
          <w:rFonts w:ascii="Century Gothic" w:hAnsi="Century Gothic"/>
          <w:sz w:val="22"/>
          <w:szCs w:val="22"/>
        </w:rPr>
        <w:t>will</w:t>
      </w:r>
      <w:r w:rsidRPr="00F17F4A">
        <w:rPr>
          <w:rFonts w:ascii="Century Gothic" w:hAnsi="Century Gothic"/>
          <w:sz w:val="22"/>
          <w:szCs w:val="22"/>
        </w:rPr>
        <w:t xml:space="preserve"> help accomplish some of the same outcomes as the sensory room, but on a smaller scale.  </w:t>
      </w:r>
    </w:p>
    <w:p w14:paraId="75CDBFD8" w14:textId="7145AD10" w:rsidR="006F4F7C" w:rsidRPr="00F17F4A" w:rsidRDefault="006F4F7C" w:rsidP="00AB0AB1">
      <w:pPr>
        <w:autoSpaceDE w:val="0"/>
        <w:autoSpaceDN w:val="0"/>
        <w:adjustRightInd w:val="0"/>
        <w:rPr>
          <w:rFonts w:ascii="Century Gothic" w:hAnsi="Century Gothic"/>
          <w:sz w:val="22"/>
          <w:szCs w:val="22"/>
        </w:rPr>
      </w:pPr>
    </w:p>
    <w:p w14:paraId="190D38B9" w14:textId="6FCCD534" w:rsidR="006F4F7C" w:rsidRPr="00F17F4A" w:rsidRDefault="006F4F7C" w:rsidP="00AB0AB1">
      <w:pPr>
        <w:autoSpaceDE w:val="0"/>
        <w:autoSpaceDN w:val="0"/>
        <w:adjustRightInd w:val="0"/>
        <w:rPr>
          <w:rFonts w:ascii="Century Gothic" w:hAnsi="Century Gothic"/>
          <w:sz w:val="22"/>
          <w:szCs w:val="22"/>
        </w:rPr>
      </w:pPr>
      <w:r w:rsidRPr="00F17F4A">
        <w:rPr>
          <w:rFonts w:ascii="Century Gothic" w:hAnsi="Century Gothic"/>
          <w:sz w:val="22"/>
          <w:szCs w:val="22"/>
        </w:rPr>
        <w:t xml:space="preserve">Additionally, this project will help families meet basic needs through </w:t>
      </w:r>
      <w:r w:rsidR="00F17F4A" w:rsidRPr="00F17F4A">
        <w:rPr>
          <w:rFonts w:ascii="Century Gothic" w:hAnsi="Century Gothic"/>
          <w:sz w:val="22"/>
          <w:szCs w:val="22"/>
        </w:rPr>
        <w:t xml:space="preserve">the distribution of </w:t>
      </w:r>
      <w:r w:rsidR="00B85991">
        <w:rPr>
          <w:rFonts w:ascii="Century Gothic" w:hAnsi="Century Gothic"/>
          <w:sz w:val="22"/>
          <w:szCs w:val="22"/>
        </w:rPr>
        <w:t>p</w:t>
      </w:r>
      <w:r w:rsidRPr="00F17F4A">
        <w:rPr>
          <w:rFonts w:ascii="Century Gothic" w:hAnsi="Century Gothic"/>
          <w:bCs/>
          <w:iCs/>
          <w:sz w:val="22"/>
          <w:szCs w:val="22"/>
        </w:rPr>
        <w:t xml:space="preserve">ersonal care </w:t>
      </w:r>
      <w:r w:rsidR="00B85991">
        <w:rPr>
          <w:rFonts w:ascii="Century Gothic" w:hAnsi="Century Gothic"/>
          <w:bCs/>
          <w:iCs/>
          <w:sz w:val="22"/>
          <w:szCs w:val="22"/>
        </w:rPr>
        <w:t>bags</w:t>
      </w:r>
      <w:r w:rsidRPr="00F17F4A">
        <w:rPr>
          <w:rFonts w:ascii="Century Gothic" w:hAnsi="Century Gothic"/>
          <w:bCs/>
          <w:iCs/>
          <w:sz w:val="22"/>
          <w:szCs w:val="22"/>
        </w:rPr>
        <w:t xml:space="preserve">. </w:t>
      </w:r>
      <w:r w:rsidR="00B85991">
        <w:rPr>
          <w:rFonts w:ascii="Century Gothic" w:hAnsi="Century Gothic"/>
          <w:bCs/>
          <w:iCs/>
          <w:sz w:val="22"/>
          <w:szCs w:val="22"/>
        </w:rPr>
        <w:t>Often times, t</w:t>
      </w:r>
      <w:r w:rsidRPr="00F17F4A">
        <w:rPr>
          <w:rFonts w:ascii="Century Gothic" w:hAnsi="Century Gothic"/>
          <w:sz w:val="22"/>
          <w:szCs w:val="22"/>
        </w:rPr>
        <w:t xml:space="preserve">he families Seasons serves face significant stressors. By alleviating </w:t>
      </w:r>
      <w:r w:rsidR="00B85991">
        <w:rPr>
          <w:rFonts w:ascii="Century Gothic" w:hAnsi="Century Gothic"/>
          <w:sz w:val="22"/>
          <w:szCs w:val="22"/>
        </w:rPr>
        <w:t xml:space="preserve">even a </w:t>
      </w:r>
      <w:r w:rsidRPr="00F17F4A">
        <w:rPr>
          <w:rFonts w:ascii="Century Gothic" w:hAnsi="Century Gothic"/>
          <w:sz w:val="22"/>
          <w:szCs w:val="22"/>
        </w:rPr>
        <w:t>small portion of those stressors, families are better able to focus on treatment and recovery needs for themselves and their children.</w:t>
      </w:r>
    </w:p>
    <w:p w14:paraId="40A0F09A" w14:textId="77777777" w:rsidR="006F4F7C" w:rsidRPr="00F17F4A" w:rsidRDefault="006F4F7C" w:rsidP="00AB0AB1">
      <w:pPr>
        <w:autoSpaceDE w:val="0"/>
        <w:autoSpaceDN w:val="0"/>
        <w:adjustRightInd w:val="0"/>
        <w:rPr>
          <w:rFonts w:ascii="Century Gothic" w:eastAsiaTheme="minorHAnsi" w:hAnsi="Century Gothic" w:cs="Cambria"/>
          <w:b/>
          <w:sz w:val="22"/>
          <w:szCs w:val="22"/>
        </w:rPr>
      </w:pPr>
    </w:p>
    <w:p w14:paraId="4368DCAB" w14:textId="4F0F6079" w:rsidR="00712F38" w:rsidRPr="00F17F4A" w:rsidRDefault="005D0354" w:rsidP="00AB0AB1">
      <w:pPr>
        <w:autoSpaceDE w:val="0"/>
        <w:autoSpaceDN w:val="0"/>
        <w:adjustRightInd w:val="0"/>
        <w:rPr>
          <w:rFonts w:ascii="Century Gothic" w:hAnsi="Century Gothic"/>
          <w:sz w:val="22"/>
          <w:szCs w:val="22"/>
        </w:rPr>
      </w:pPr>
      <w:r w:rsidRPr="00F17F4A">
        <w:rPr>
          <w:rFonts w:ascii="Century Gothic" w:eastAsiaTheme="minorHAnsi" w:hAnsi="Century Gothic" w:cs="Cambria"/>
          <w:sz w:val="22"/>
          <w:szCs w:val="22"/>
        </w:rPr>
        <w:t>“</w:t>
      </w:r>
      <w:r w:rsidR="005D3C47" w:rsidRPr="00F17F4A">
        <w:rPr>
          <w:rFonts w:ascii="Century Gothic" w:eastAsiaTheme="minorHAnsi" w:hAnsi="Century Gothic" w:cs="Cambria"/>
          <w:sz w:val="22"/>
          <w:szCs w:val="22"/>
        </w:rPr>
        <w:t xml:space="preserve">We are </w:t>
      </w:r>
      <w:r w:rsidR="007B13E2" w:rsidRPr="00F17F4A">
        <w:rPr>
          <w:rFonts w:ascii="Century Gothic" w:eastAsiaTheme="minorHAnsi" w:hAnsi="Century Gothic" w:cs="Cambria"/>
          <w:sz w:val="22"/>
          <w:szCs w:val="22"/>
        </w:rPr>
        <w:t xml:space="preserve">very </w:t>
      </w:r>
      <w:r w:rsidR="005D3C47" w:rsidRPr="00F17F4A">
        <w:rPr>
          <w:rFonts w:ascii="Century Gothic" w:eastAsiaTheme="minorHAnsi" w:hAnsi="Century Gothic" w:cs="Cambria"/>
          <w:sz w:val="22"/>
          <w:szCs w:val="22"/>
        </w:rPr>
        <w:t xml:space="preserve">grateful for </w:t>
      </w:r>
      <w:r w:rsidR="007B13E2" w:rsidRPr="00F17F4A">
        <w:rPr>
          <w:rFonts w:ascii="Century Gothic" w:eastAsiaTheme="minorHAnsi" w:hAnsi="Century Gothic" w:cs="Cambria"/>
          <w:sz w:val="22"/>
          <w:szCs w:val="22"/>
        </w:rPr>
        <w:t>th</w:t>
      </w:r>
      <w:r w:rsidR="00D90F78" w:rsidRPr="00F17F4A">
        <w:rPr>
          <w:rFonts w:ascii="Century Gothic" w:eastAsiaTheme="minorHAnsi" w:hAnsi="Century Gothic" w:cs="Cambria"/>
          <w:sz w:val="22"/>
          <w:szCs w:val="22"/>
        </w:rPr>
        <w:t>e</w:t>
      </w:r>
      <w:r w:rsidR="007B13E2" w:rsidRPr="00F17F4A">
        <w:rPr>
          <w:rFonts w:ascii="Century Gothic" w:eastAsiaTheme="minorHAnsi" w:hAnsi="Century Gothic" w:cs="Cambria"/>
          <w:sz w:val="22"/>
          <w:szCs w:val="22"/>
        </w:rPr>
        <w:t xml:space="preserve"> funding </w:t>
      </w:r>
      <w:r w:rsidR="00D90F78" w:rsidRPr="00F17F4A">
        <w:rPr>
          <w:rFonts w:ascii="Century Gothic" w:eastAsiaTheme="minorHAnsi" w:hAnsi="Century Gothic" w:cs="Cambria"/>
          <w:sz w:val="22"/>
          <w:szCs w:val="22"/>
        </w:rPr>
        <w:t xml:space="preserve">the </w:t>
      </w:r>
      <w:r w:rsidR="00F17F4A" w:rsidRPr="00F17F4A">
        <w:rPr>
          <w:rFonts w:ascii="Century Gothic" w:eastAsiaTheme="minorHAnsi" w:hAnsi="Century Gothic" w:cs="Cambria"/>
          <w:sz w:val="22"/>
          <w:szCs w:val="22"/>
        </w:rPr>
        <w:t>Sioux</w:t>
      </w:r>
      <w:r w:rsidR="00D90F78" w:rsidRPr="00F17F4A">
        <w:rPr>
          <w:rFonts w:ascii="Century Gothic" w:eastAsiaTheme="minorHAnsi" w:hAnsi="Century Gothic" w:cs="Cambria"/>
          <w:sz w:val="22"/>
          <w:szCs w:val="22"/>
        </w:rPr>
        <w:t xml:space="preserve"> Cluster </w:t>
      </w:r>
      <w:r w:rsidR="00F17F4A" w:rsidRPr="00F17F4A">
        <w:rPr>
          <w:rFonts w:ascii="Century Gothic" w:eastAsiaTheme="minorHAnsi" w:hAnsi="Century Gothic" w:cs="Cambria"/>
          <w:sz w:val="22"/>
          <w:szCs w:val="22"/>
        </w:rPr>
        <w:t>CPPC</w:t>
      </w:r>
      <w:r w:rsidR="00D90F78" w:rsidRPr="00F17F4A">
        <w:rPr>
          <w:rFonts w:ascii="Century Gothic" w:eastAsiaTheme="minorHAnsi" w:hAnsi="Century Gothic" w:cs="Cambria"/>
          <w:sz w:val="22"/>
          <w:szCs w:val="22"/>
        </w:rPr>
        <w:t xml:space="preserve"> grant has provided us,</w:t>
      </w:r>
      <w:r w:rsidR="001C4B0D" w:rsidRPr="00F17F4A">
        <w:rPr>
          <w:rFonts w:ascii="Century Gothic" w:eastAsiaTheme="minorHAnsi" w:hAnsi="Century Gothic" w:cs="Cambria"/>
          <w:sz w:val="22"/>
          <w:szCs w:val="22"/>
        </w:rPr>
        <w:t xml:space="preserve">” </w:t>
      </w:r>
      <w:r w:rsidR="001C4B0D" w:rsidRPr="00F17F4A">
        <w:rPr>
          <w:rFonts w:ascii="Century Gothic" w:eastAsiaTheme="minorHAnsi" w:hAnsi="Century Gothic"/>
          <w:sz w:val="22"/>
          <w:szCs w:val="22"/>
        </w:rPr>
        <w:t xml:space="preserve">said </w:t>
      </w:r>
      <w:r w:rsidR="00F17F4A" w:rsidRPr="00F17F4A">
        <w:rPr>
          <w:rFonts w:ascii="Century Gothic" w:hAnsi="Century Gothic"/>
          <w:sz w:val="22"/>
          <w:szCs w:val="22"/>
        </w:rPr>
        <w:t>Christina Eggink-Postma</w:t>
      </w:r>
      <w:r w:rsidR="001C4B0D" w:rsidRPr="00F17F4A">
        <w:rPr>
          <w:rFonts w:ascii="Century Gothic" w:eastAsiaTheme="minorHAnsi" w:hAnsi="Century Gothic"/>
          <w:sz w:val="22"/>
          <w:szCs w:val="22"/>
        </w:rPr>
        <w:t xml:space="preserve">, Seasons Center’s </w:t>
      </w:r>
      <w:r w:rsidR="00F17F4A" w:rsidRPr="00F17F4A">
        <w:rPr>
          <w:rFonts w:ascii="Century Gothic" w:eastAsiaTheme="minorHAnsi" w:hAnsi="Century Gothic"/>
          <w:sz w:val="22"/>
          <w:szCs w:val="22"/>
        </w:rPr>
        <w:t>VP of Program Coordination &amp; Compliance</w:t>
      </w:r>
      <w:r w:rsidR="001C4B0D" w:rsidRPr="00F17F4A">
        <w:rPr>
          <w:rFonts w:ascii="Century Gothic" w:hAnsi="Century Gothic"/>
          <w:sz w:val="22"/>
          <w:szCs w:val="22"/>
        </w:rPr>
        <w:t>.  “</w:t>
      </w:r>
      <w:r w:rsidR="00F17F4A" w:rsidRPr="00F17F4A">
        <w:rPr>
          <w:rFonts w:ascii="Century Gothic" w:hAnsi="Century Gothic"/>
          <w:sz w:val="22"/>
          <w:szCs w:val="22"/>
        </w:rPr>
        <w:t>As a behavioral health center, Seasons is challenged with meeting the ongoing needs of some of the most vulnerable people in our communities</w:t>
      </w:r>
      <w:r w:rsidR="00712F38" w:rsidRPr="00F17F4A">
        <w:rPr>
          <w:rFonts w:ascii="Century Gothic" w:hAnsi="Century Gothic"/>
          <w:sz w:val="22"/>
          <w:szCs w:val="22"/>
        </w:rPr>
        <w:t>.</w:t>
      </w:r>
      <w:r w:rsidR="00F17F4A" w:rsidRPr="00F17F4A">
        <w:rPr>
          <w:rFonts w:ascii="Century Gothic" w:hAnsi="Century Gothic"/>
          <w:sz w:val="22"/>
          <w:szCs w:val="22"/>
        </w:rPr>
        <w:t xml:space="preserve">  This funding will enhance the resources and supports we are able to provide families in Cherokee, Ida, Lyon, Plymouth, and Sioux counties.</w:t>
      </w:r>
      <w:r w:rsidR="00314399" w:rsidRPr="00F17F4A">
        <w:rPr>
          <w:rFonts w:ascii="Century Gothic" w:hAnsi="Century Gothic"/>
          <w:sz w:val="22"/>
          <w:szCs w:val="22"/>
        </w:rPr>
        <w:t>”</w:t>
      </w:r>
    </w:p>
    <w:p w14:paraId="2C3E04E2" w14:textId="77777777" w:rsidR="00712F38" w:rsidRPr="00B10198" w:rsidRDefault="00712F38" w:rsidP="00AB0AB1">
      <w:pPr>
        <w:autoSpaceDE w:val="0"/>
        <w:autoSpaceDN w:val="0"/>
        <w:adjustRightInd w:val="0"/>
        <w:rPr>
          <w:rFonts w:ascii="Century Gothic" w:hAnsi="Century Gothic"/>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lastRenderedPageBreak/>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577CB"/>
    <w:rsid w:val="00075EF5"/>
    <w:rsid w:val="00085F42"/>
    <w:rsid w:val="00086AF6"/>
    <w:rsid w:val="0010455E"/>
    <w:rsid w:val="00110495"/>
    <w:rsid w:val="001639BC"/>
    <w:rsid w:val="00184E32"/>
    <w:rsid w:val="00191DC9"/>
    <w:rsid w:val="001B422B"/>
    <w:rsid w:val="001C1A8F"/>
    <w:rsid w:val="001C4B0D"/>
    <w:rsid w:val="001D4894"/>
    <w:rsid w:val="0026639E"/>
    <w:rsid w:val="0027626C"/>
    <w:rsid w:val="00290033"/>
    <w:rsid w:val="00302EFB"/>
    <w:rsid w:val="00313785"/>
    <w:rsid w:val="00314399"/>
    <w:rsid w:val="00320096"/>
    <w:rsid w:val="00332FB2"/>
    <w:rsid w:val="00385289"/>
    <w:rsid w:val="00385622"/>
    <w:rsid w:val="00387104"/>
    <w:rsid w:val="003C4B2E"/>
    <w:rsid w:val="003D0993"/>
    <w:rsid w:val="003D66FC"/>
    <w:rsid w:val="00434CD2"/>
    <w:rsid w:val="004546D4"/>
    <w:rsid w:val="00491EDE"/>
    <w:rsid w:val="004F5A81"/>
    <w:rsid w:val="0054574A"/>
    <w:rsid w:val="0054693D"/>
    <w:rsid w:val="005D0354"/>
    <w:rsid w:val="005D24A2"/>
    <w:rsid w:val="005D3C47"/>
    <w:rsid w:val="005F5E1E"/>
    <w:rsid w:val="00600EA0"/>
    <w:rsid w:val="00661F57"/>
    <w:rsid w:val="006E1EBC"/>
    <w:rsid w:val="006F4F7C"/>
    <w:rsid w:val="0071230D"/>
    <w:rsid w:val="00712F38"/>
    <w:rsid w:val="00733CAF"/>
    <w:rsid w:val="0074582D"/>
    <w:rsid w:val="007A04DF"/>
    <w:rsid w:val="007B13E2"/>
    <w:rsid w:val="007D6260"/>
    <w:rsid w:val="007E1DEC"/>
    <w:rsid w:val="00873E5B"/>
    <w:rsid w:val="00956F3F"/>
    <w:rsid w:val="009650CB"/>
    <w:rsid w:val="0099776F"/>
    <w:rsid w:val="009A6B19"/>
    <w:rsid w:val="00A31BDF"/>
    <w:rsid w:val="00AB0AB1"/>
    <w:rsid w:val="00AB19FA"/>
    <w:rsid w:val="00B0061F"/>
    <w:rsid w:val="00B10198"/>
    <w:rsid w:val="00B15B8E"/>
    <w:rsid w:val="00B2566C"/>
    <w:rsid w:val="00B46557"/>
    <w:rsid w:val="00B85991"/>
    <w:rsid w:val="00BC28A5"/>
    <w:rsid w:val="00BD6C5F"/>
    <w:rsid w:val="00BF278A"/>
    <w:rsid w:val="00C370E1"/>
    <w:rsid w:val="00CA313B"/>
    <w:rsid w:val="00CE0145"/>
    <w:rsid w:val="00CE567A"/>
    <w:rsid w:val="00D15A5E"/>
    <w:rsid w:val="00D42718"/>
    <w:rsid w:val="00D51DD6"/>
    <w:rsid w:val="00D6397A"/>
    <w:rsid w:val="00D90F78"/>
    <w:rsid w:val="00DC4393"/>
    <w:rsid w:val="00DC5102"/>
    <w:rsid w:val="00E00873"/>
    <w:rsid w:val="00E113F2"/>
    <w:rsid w:val="00E8189E"/>
    <w:rsid w:val="00EC729B"/>
    <w:rsid w:val="00F17F4A"/>
    <w:rsid w:val="00F51B43"/>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11228-BD3E-4250-AF73-847CCCAB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4</cp:revision>
  <dcterms:created xsi:type="dcterms:W3CDTF">2023-05-30T19:28:00Z</dcterms:created>
  <dcterms:modified xsi:type="dcterms:W3CDTF">2023-06-02T17:43:00Z</dcterms:modified>
</cp:coreProperties>
</file>